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6E64BE" w:rsidRDefault="006E64BE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Pr="0025028C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1213">
        <w:rPr>
          <w:sz w:val="28"/>
          <w:szCs w:val="28"/>
        </w:rPr>
        <w:t xml:space="preserve"> внесении изменений в </w:t>
      </w:r>
      <w:r>
        <w:rPr>
          <w:sz w:val="28"/>
          <w:szCs w:val="28"/>
        </w:rPr>
        <w:t>муниципальн</w:t>
      </w:r>
      <w:r w:rsidR="001F1213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1F1213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25028C">
        <w:rPr>
          <w:sz w:val="28"/>
          <w:szCs w:val="28"/>
        </w:rPr>
        <w:t xml:space="preserve">Грачевского муниципального района </w:t>
      </w:r>
      <w:r>
        <w:rPr>
          <w:sz w:val="28"/>
          <w:szCs w:val="28"/>
        </w:rPr>
        <w:t>С</w:t>
      </w:r>
      <w:r w:rsidRPr="0025028C">
        <w:rPr>
          <w:sz w:val="28"/>
          <w:szCs w:val="28"/>
        </w:rPr>
        <w:t>тавропольского края «Управление финансами Грачевского муниципального района Ставропольского края»</w:t>
      </w:r>
      <w:r w:rsidR="001F1213">
        <w:rPr>
          <w:sz w:val="28"/>
          <w:szCs w:val="28"/>
        </w:rPr>
        <w:t>, утвержденную постановлением главы администрации Грачевского муниципального района Ставропольского края № 785 от 30</w:t>
      </w:r>
      <w:r w:rsidR="00B021B6">
        <w:rPr>
          <w:sz w:val="28"/>
          <w:szCs w:val="28"/>
        </w:rPr>
        <w:t xml:space="preserve"> октября </w:t>
      </w:r>
      <w:r w:rsidR="001F1213">
        <w:rPr>
          <w:sz w:val="28"/>
          <w:szCs w:val="28"/>
        </w:rPr>
        <w:t>2013г.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5028C">
        <w:rPr>
          <w:sz w:val="28"/>
          <w:szCs w:val="28"/>
        </w:rPr>
        <w:t xml:space="preserve"> </w:t>
      </w:r>
    </w:p>
    <w:p w:rsidR="0005781E" w:rsidRDefault="0005781E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23490" w:rsidRDefault="00323490" w:rsidP="0005781E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781E" w:rsidRDefault="0005781E" w:rsidP="0005781E">
      <w:pPr>
        <w:shd w:val="clear" w:color="auto" w:fill="FFFFFF"/>
        <w:spacing w:line="317" w:lineRule="exact"/>
        <w:ind w:right="10" w:firstLine="701"/>
        <w:jc w:val="both"/>
      </w:pPr>
      <w:proofErr w:type="gramStart"/>
      <w:r>
        <w:rPr>
          <w:sz w:val="28"/>
          <w:szCs w:val="28"/>
        </w:rPr>
        <w:t>В соответствии с</w:t>
      </w:r>
      <w:r w:rsidR="00A46ED2">
        <w:rPr>
          <w:sz w:val="28"/>
          <w:szCs w:val="28"/>
        </w:rPr>
        <w:t xml:space="preserve"> Бюджетным кодексом Российской Федерации, </w:t>
      </w:r>
      <w:r w:rsidR="002A5D4F">
        <w:rPr>
          <w:sz w:val="28"/>
          <w:szCs w:val="28"/>
        </w:rPr>
        <w:t xml:space="preserve">Федеральным законом № 131-ФЗ от 06 октября 2003 года «Об общих принципах организации местного самоуправления в Российской Федерации», Уставом Грачевского муниципального района Ставропольского края, </w:t>
      </w:r>
      <w:r>
        <w:rPr>
          <w:sz w:val="28"/>
          <w:szCs w:val="28"/>
        </w:rPr>
        <w:t xml:space="preserve"> постановлениями администрации Грачевского муни</w:t>
      </w:r>
      <w:r>
        <w:rPr>
          <w:sz w:val="28"/>
          <w:szCs w:val="28"/>
        </w:rPr>
        <w:softHyphen/>
        <w:t>ципального района Ставропольского края от 0</w:t>
      </w:r>
      <w:r w:rsidR="005D7507">
        <w:rPr>
          <w:sz w:val="28"/>
          <w:szCs w:val="28"/>
        </w:rPr>
        <w:t>6</w:t>
      </w:r>
      <w:r w:rsidR="00B021B6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</w:t>
      </w:r>
      <w:r w:rsidR="005D7507">
        <w:rPr>
          <w:sz w:val="28"/>
          <w:szCs w:val="28"/>
        </w:rPr>
        <w:t>5</w:t>
      </w:r>
      <w:r>
        <w:rPr>
          <w:sz w:val="28"/>
          <w:szCs w:val="28"/>
        </w:rPr>
        <w:t xml:space="preserve"> № 56</w:t>
      </w:r>
      <w:r w:rsidR="005D7507">
        <w:rPr>
          <w:sz w:val="28"/>
          <w:szCs w:val="28"/>
        </w:rPr>
        <w:t>6</w:t>
      </w:r>
      <w:r>
        <w:rPr>
          <w:sz w:val="28"/>
          <w:szCs w:val="28"/>
        </w:rPr>
        <w:t xml:space="preserve"> «О порядке разработки, реализации и оценки эффективности муниципальных программ Грачевского муниципального района Ставропольского края» и от </w:t>
      </w:r>
      <w:r w:rsidR="005D7507">
        <w:rPr>
          <w:sz w:val="28"/>
          <w:szCs w:val="28"/>
        </w:rPr>
        <w:t xml:space="preserve">  15</w:t>
      </w:r>
      <w:r w:rsidR="00B021B6">
        <w:rPr>
          <w:sz w:val="28"/>
          <w:szCs w:val="28"/>
        </w:rPr>
        <w:t xml:space="preserve"> октября</w:t>
      </w:r>
      <w:proofErr w:type="gramEnd"/>
      <w:r w:rsidR="00B021B6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D7507">
        <w:rPr>
          <w:sz w:val="28"/>
          <w:szCs w:val="28"/>
        </w:rPr>
        <w:t>5</w:t>
      </w:r>
      <w:r>
        <w:rPr>
          <w:sz w:val="28"/>
          <w:szCs w:val="28"/>
        </w:rPr>
        <w:t xml:space="preserve"> № 5</w:t>
      </w:r>
      <w:r w:rsidR="005D7507">
        <w:rPr>
          <w:sz w:val="28"/>
          <w:szCs w:val="28"/>
        </w:rPr>
        <w:t>75</w:t>
      </w:r>
      <w:r>
        <w:rPr>
          <w:sz w:val="28"/>
          <w:szCs w:val="28"/>
        </w:rPr>
        <w:t xml:space="preserve"> «О </w:t>
      </w:r>
      <w:r w:rsidR="00F334B6">
        <w:rPr>
          <w:sz w:val="28"/>
          <w:szCs w:val="28"/>
        </w:rPr>
        <w:t>внесении изменений в постановление администрации Грачевского муниципального района Ставропольского края от 09</w:t>
      </w:r>
      <w:r w:rsidR="00B021B6">
        <w:rPr>
          <w:sz w:val="28"/>
          <w:szCs w:val="28"/>
        </w:rPr>
        <w:t xml:space="preserve"> августа </w:t>
      </w:r>
      <w:r w:rsidR="00F334B6">
        <w:rPr>
          <w:sz w:val="28"/>
          <w:szCs w:val="28"/>
        </w:rPr>
        <w:t xml:space="preserve">2013г. № 566 «О </w:t>
      </w:r>
      <w:r>
        <w:rPr>
          <w:sz w:val="28"/>
          <w:szCs w:val="28"/>
        </w:rPr>
        <w:t>перечне муниципальных программ Грачевского муниципального района Ставропольского края, планируемых к реализации с 2014 года»</w:t>
      </w:r>
      <w:r w:rsidR="00F334B6">
        <w:rPr>
          <w:sz w:val="28"/>
          <w:szCs w:val="28"/>
        </w:rPr>
        <w:t>»</w:t>
      </w:r>
      <w:r w:rsidR="003A5673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Грачевского муниципального района Ставропольского края</w:t>
      </w: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3490">
        <w:rPr>
          <w:sz w:val="28"/>
          <w:szCs w:val="28"/>
        </w:rPr>
        <w:t>ПОСТАНОВЛЯЕТ: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B208CB" w:rsidRPr="00323490" w:rsidRDefault="00B208CB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Pr="00A46ED2" w:rsidRDefault="008C1850" w:rsidP="001F121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23490">
        <w:rPr>
          <w:rFonts w:eastAsiaTheme="minorHAnsi"/>
          <w:bCs/>
          <w:sz w:val="28"/>
          <w:szCs w:val="28"/>
          <w:lang w:eastAsia="en-US"/>
        </w:rPr>
        <w:t xml:space="preserve">1. </w:t>
      </w:r>
      <w:r w:rsidR="001F1213">
        <w:rPr>
          <w:rFonts w:eastAsiaTheme="minorHAnsi"/>
          <w:bCs/>
          <w:sz w:val="28"/>
          <w:szCs w:val="28"/>
          <w:lang w:eastAsia="en-US"/>
        </w:rPr>
        <w:t>Внести изменения в постановление администрации Грачевского муниципального района Ставропольского края от 30</w:t>
      </w:r>
      <w:r w:rsidR="00B021B6">
        <w:rPr>
          <w:rFonts w:eastAsiaTheme="minorHAnsi"/>
          <w:bCs/>
          <w:sz w:val="28"/>
          <w:szCs w:val="28"/>
          <w:lang w:eastAsia="en-US"/>
        </w:rPr>
        <w:t xml:space="preserve"> октября </w:t>
      </w:r>
      <w:r w:rsidR="001F1213">
        <w:rPr>
          <w:rFonts w:eastAsiaTheme="minorHAnsi"/>
          <w:bCs/>
          <w:sz w:val="28"/>
          <w:szCs w:val="28"/>
          <w:lang w:eastAsia="en-US"/>
        </w:rPr>
        <w:t xml:space="preserve">2013г. № 785 </w:t>
      </w:r>
      <w:r w:rsidR="00B021B6">
        <w:rPr>
          <w:rFonts w:eastAsiaTheme="minorHAnsi"/>
          <w:bCs/>
          <w:sz w:val="28"/>
          <w:szCs w:val="28"/>
          <w:lang w:eastAsia="en-US"/>
        </w:rPr>
        <w:t>«</w:t>
      </w:r>
      <w:r w:rsidR="00323490" w:rsidRPr="00A46ED2">
        <w:rPr>
          <w:rFonts w:eastAsiaTheme="minorHAnsi"/>
          <w:bCs/>
          <w:sz w:val="28"/>
          <w:szCs w:val="28"/>
          <w:lang w:eastAsia="en-US"/>
        </w:rPr>
        <w:t>Управление финансами Грач</w:t>
      </w:r>
      <w:r w:rsidR="00EC1013" w:rsidRPr="00A46ED2">
        <w:rPr>
          <w:rFonts w:eastAsiaTheme="minorHAnsi"/>
          <w:bCs/>
          <w:sz w:val="28"/>
          <w:szCs w:val="28"/>
          <w:lang w:eastAsia="en-US"/>
        </w:rPr>
        <w:t>е</w:t>
      </w:r>
      <w:r w:rsidR="00323490" w:rsidRPr="00A46ED2">
        <w:rPr>
          <w:rFonts w:eastAsiaTheme="minorHAnsi"/>
          <w:bCs/>
          <w:sz w:val="28"/>
          <w:szCs w:val="28"/>
          <w:lang w:eastAsia="en-US"/>
        </w:rPr>
        <w:t>вского муниципального района Ставропольского края</w:t>
      </w:r>
      <w:r w:rsidR="00B021B6">
        <w:rPr>
          <w:rFonts w:eastAsiaTheme="minorHAnsi"/>
          <w:bCs/>
          <w:sz w:val="28"/>
          <w:szCs w:val="28"/>
          <w:lang w:eastAsia="en-US"/>
        </w:rPr>
        <w:t>»</w:t>
      </w:r>
      <w:r w:rsidR="001F1213">
        <w:rPr>
          <w:rFonts w:eastAsiaTheme="minorHAnsi"/>
          <w:bCs/>
          <w:sz w:val="28"/>
          <w:szCs w:val="28"/>
          <w:lang w:eastAsia="en-US"/>
        </w:rPr>
        <w:t xml:space="preserve">, изложив в новой редакции согласно приложению. </w:t>
      </w:r>
    </w:p>
    <w:p w:rsidR="003A5673" w:rsidRDefault="003A5673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80858" w:rsidRDefault="00026B15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8C1850" w:rsidRPr="00323490">
        <w:rPr>
          <w:rFonts w:eastAsiaTheme="minorHAnsi"/>
          <w:bCs/>
          <w:sz w:val="28"/>
          <w:szCs w:val="28"/>
          <w:lang w:eastAsia="en-US"/>
        </w:rPr>
        <w:t>.</w:t>
      </w:r>
      <w:r w:rsidR="00280858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280858">
        <w:rPr>
          <w:rFonts w:eastAsiaTheme="minorHAnsi"/>
          <w:bCs/>
          <w:sz w:val="28"/>
          <w:szCs w:val="28"/>
          <w:lang w:eastAsia="en-US"/>
        </w:rPr>
        <w:t xml:space="preserve">Признать утратившим силу постановление главы администрации Грачевского муниципального района Ставропольского края: от 17 февраля 2014г. № 77 «О внесении изменений в муниципальную программу Грачевского муниципального </w:t>
      </w:r>
      <w:r w:rsidR="00280858" w:rsidRPr="0025028C">
        <w:rPr>
          <w:sz w:val="28"/>
          <w:szCs w:val="28"/>
        </w:rPr>
        <w:t xml:space="preserve">района </w:t>
      </w:r>
      <w:r w:rsidR="00280858">
        <w:rPr>
          <w:sz w:val="28"/>
          <w:szCs w:val="28"/>
        </w:rPr>
        <w:t>С</w:t>
      </w:r>
      <w:r w:rsidR="00280858" w:rsidRPr="0025028C">
        <w:rPr>
          <w:sz w:val="28"/>
          <w:szCs w:val="28"/>
        </w:rPr>
        <w:t>тавропольского края «Управление финансами Грачевского муниципального района Ставропольского края»</w:t>
      </w:r>
      <w:r w:rsidR="00280858">
        <w:rPr>
          <w:sz w:val="28"/>
          <w:szCs w:val="28"/>
        </w:rPr>
        <w:t>, утвержденную постановлением администрации Грачевского муниципального района Ставропольского края от 30 октября 2013г. № 785</w:t>
      </w:r>
      <w:r w:rsidR="00280858">
        <w:rPr>
          <w:rFonts w:eastAsiaTheme="minorHAnsi"/>
          <w:bCs/>
          <w:sz w:val="28"/>
          <w:szCs w:val="28"/>
          <w:lang w:eastAsia="en-US"/>
        </w:rPr>
        <w:t xml:space="preserve">», от 30 октября </w:t>
      </w:r>
      <w:r w:rsidR="00280858">
        <w:rPr>
          <w:rFonts w:eastAsiaTheme="minorHAnsi"/>
          <w:bCs/>
          <w:sz w:val="28"/>
          <w:szCs w:val="28"/>
          <w:lang w:eastAsia="en-US"/>
        </w:rPr>
        <w:lastRenderedPageBreak/>
        <w:t xml:space="preserve">2014г. № 747 </w:t>
      </w:r>
      <w:r w:rsidR="008C1850" w:rsidRPr="0032349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280858">
        <w:rPr>
          <w:rFonts w:eastAsiaTheme="minorHAnsi"/>
          <w:bCs/>
          <w:sz w:val="28"/>
          <w:szCs w:val="28"/>
          <w:lang w:eastAsia="en-US"/>
        </w:rPr>
        <w:t>«О внесении изменений в муниципальную программу Грачевского муниципального</w:t>
      </w:r>
      <w:proofErr w:type="gramEnd"/>
      <w:r w:rsidR="00280858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280858" w:rsidRPr="0025028C">
        <w:rPr>
          <w:sz w:val="28"/>
          <w:szCs w:val="28"/>
        </w:rPr>
        <w:t xml:space="preserve">района </w:t>
      </w:r>
      <w:r w:rsidR="00280858">
        <w:rPr>
          <w:sz w:val="28"/>
          <w:szCs w:val="28"/>
        </w:rPr>
        <w:t>С</w:t>
      </w:r>
      <w:r w:rsidR="00280858" w:rsidRPr="0025028C">
        <w:rPr>
          <w:sz w:val="28"/>
          <w:szCs w:val="28"/>
        </w:rPr>
        <w:t>тавропольского края «Управление финансами Грачевского муниципального района Ставропольского края»</w:t>
      </w:r>
      <w:r w:rsidR="00280858">
        <w:rPr>
          <w:sz w:val="28"/>
          <w:szCs w:val="28"/>
        </w:rPr>
        <w:t>, утвержденную постановлением администрации Грачевского муниципального района Ставропольского края от 30 октября 2013г. № 785</w:t>
      </w:r>
      <w:r w:rsidR="00280858">
        <w:rPr>
          <w:rFonts w:eastAsiaTheme="minorHAnsi"/>
          <w:bCs/>
          <w:sz w:val="28"/>
          <w:szCs w:val="28"/>
          <w:lang w:eastAsia="en-US"/>
        </w:rPr>
        <w:t xml:space="preserve">», от 29 декабря 2014г. № 864 «О внесении изменений в муниципальную программу Грачевского муниципального </w:t>
      </w:r>
      <w:r w:rsidR="00280858" w:rsidRPr="0025028C">
        <w:rPr>
          <w:sz w:val="28"/>
          <w:szCs w:val="28"/>
        </w:rPr>
        <w:t xml:space="preserve">района </w:t>
      </w:r>
      <w:r w:rsidR="00280858">
        <w:rPr>
          <w:sz w:val="28"/>
          <w:szCs w:val="28"/>
        </w:rPr>
        <w:t>С</w:t>
      </w:r>
      <w:r w:rsidR="00280858" w:rsidRPr="0025028C">
        <w:rPr>
          <w:sz w:val="28"/>
          <w:szCs w:val="28"/>
        </w:rPr>
        <w:t>тавропольского края «Управление финансами Грачевского муниципального района Ставропольского края»</w:t>
      </w:r>
      <w:r w:rsidR="00280858">
        <w:rPr>
          <w:sz w:val="28"/>
          <w:szCs w:val="28"/>
        </w:rPr>
        <w:t>, утвержденную постановлением администрации Грачевского муниципального района Ставропольского края от 30 октября 2013г. № 785</w:t>
      </w:r>
      <w:r w:rsidR="00280858">
        <w:rPr>
          <w:rFonts w:eastAsiaTheme="minorHAnsi"/>
          <w:bCs/>
          <w:sz w:val="28"/>
          <w:szCs w:val="28"/>
          <w:lang w:eastAsia="en-US"/>
        </w:rPr>
        <w:t>», от</w:t>
      </w:r>
      <w:proofErr w:type="gramEnd"/>
      <w:r w:rsidR="00280858">
        <w:rPr>
          <w:rFonts w:eastAsiaTheme="minorHAnsi"/>
          <w:bCs/>
          <w:sz w:val="28"/>
          <w:szCs w:val="28"/>
          <w:lang w:eastAsia="en-US"/>
        </w:rPr>
        <w:t xml:space="preserve"> 10 августа 2015г. № 460 «О внесении изменений в муниципальную программу Грачевского муниципального </w:t>
      </w:r>
      <w:r w:rsidR="00280858" w:rsidRPr="0025028C">
        <w:rPr>
          <w:sz w:val="28"/>
          <w:szCs w:val="28"/>
        </w:rPr>
        <w:t xml:space="preserve">района </w:t>
      </w:r>
      <w:r w:rsidR="00280858">
        <w:rPr>
          <w:sz w:val="28"/>
          <w:szCs w:val="28"/>
        </w:rPr>
        <w:t>С</w:t>
      </w:r>
      <w:r w:rsidR="00280858" w:rsidRPr="0025028C">
        <w:rPr>
          <w:sz w:val="28"/>
          <w:szCs w:val="28"/>
        </w:rPr>
        <w:t>тавропольского края «Управление финансами Грачевского муниципального района Ставропольского края»</w:t>
      </w:r>
      <w:r w:rsidR="00280858">
        <w:rPr>
          <w:sz w:val="28"/>
          <w:szCs w:val="28"/>
        </w:rPr>
        <w:t>, утвержденную постановлением администрации Грачевского муниципального района Ставропольского края от 30 октября 2013г. № 785</w:t>
      </w:r>
      <w:r w:rsidR="00280858">
        <w:rPr>
          <w:rFonts w:eastAsiaTheme="minorHAnsi"/>
          <w:bCs/>
          <w:sz w:val="28"/>
          <w:szCs w:val="28"/>
          <w:lang w:eastAsia="en-US"/>
        </w:rPr>
        <w:t>».</w:t>
      </w:r>
    </w:p>
    <w:p w:rsidR="00280858" w:rsidRDefault="00280858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Default="00280858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3. </w:t>
      </w:r>
      <w:proofErr w:type="gramStart"/>
      <w:r w:rsidR="008C1850" w:rsidRPr="00323490">
        <w:rPr>
          <w:rFonts w:eastAsiaTheme="minorHAnsi"/>
          <w:bCs/>
          <w:sz w:val="28"/>
          <w:szCs w:val="28"/>
          <w:lang w:eastAsia="en-US"/>
        </w:rPr>
        <w:t>Контроль за</w:t>
      </w:r>
      <w:proofErr w:type="gramEnd"/>
      <w:r w:rsidR="008C1850" w:rsidRPr="00323490">
        <w:rPr>
          <w:rFonts w:eastAsiaTheme="minorHAnsi"/>
          <w:bCs/>
          <w:sz w:val="28"/>
          <w:szCs w:val="28"/>
          <w:lang w:eastAsia="en-US"/>
        </w:rPr>
        <w:t xml:space="preserve"> выполнением настоящего постановления возложить на </w:t>
      </w:r>
      <w:r w:rsidR="00B208CB">
        <w:rPr>
          <w:rFonts w:eastAsiaTheme="minorHAnsi"/>
          <w:bCs/>
          <w:sz w:val="28"/>
          <w:szCs w:val="28"/>
          <w:lang w:eastAsia="en-US"/>
        </w:rPr>
        <w:t>замес</w:t>
      </w:r>
      <w:r w:rsidR="00CD7AA8">
        <w:rPr>
          <w:rFonts w:eastAsiaTheme="minorHAnsi"/>
          <w:bCs/>
          <w:sz w:val="28"/>
          <w:szCs w:val="28"/>
          <w:lang w:eastAsia="en-US"/>
        </w:rPr>
        <w:t>тителя главы администрации Граче</w:t>
      </w:r>
      <w:r w:rsidR="00B208CB">
        <w:rPr>
          <w:rFonts w:eastAsiaTheme="minorHAnsi"/>
          <w:bCs/>
          <w:sz w:val="28"/>
          <w:szCs w:val="28"/>
          <w:lang w:eastAsia="en-US"/>
        </w:rPr>
        <w:t xml:space="preserve">вского муниципального района Ставропольского края </w:t>
      </w:r>
      <w:r w:rsidR="00CD7AA8">
        <w:rPr>
          <w:rFonts w:eastAsiaTheme="minorHAnsi"/>
          <w:bCs/>
          <w:sz w:val="28"/>
          <w:szCs w:val="28"/>
          <w:lang w:eastAsia="en-US"/>
        </w:rPr>
        <w:t>Морозова Д.Ю.</w:t>
      </w:r>
    </w:p>
    <w:p w:rsidR="00323490" w:rsidRPr="00323490" w:rsidRDefault="00323490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Default="00280858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8C1850" w:rsidRPr="00323490">
        <w:rPr>
          <w:rFonts w:eastAsiaTheme="minorHAnsi"/>
          <w:bCs/>
          <w:sz w:val="28"/>
          <w:szCs w:val="28"/>
          <w:lang w:eastAsia="en-US"/>
        </w:rPr>
        <w:t>. Настоящее постановление вступает в силу</w:t>
      </w:r>
      <w:r w:rsidR="00EC101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C1013" w:rsidRPr="00F566AB">
        <w:rPr>
          <w:rFonts w:eastAsiaTheme="minorHAnsi"/>
          <w:bCs/>
          <w:sz w:val="28"/>
          <w:szCs w:val="28"/>
          <w:lang w:eastAsia="en-US"/>
        </w:rPr>
        <w:t>с</w:t>
      </w:r>
      <w:r w:rsidR="00B45438">
        <w:rPr>
          <w:rFonts w:eastAsiaTheme="minorHAnsi"/>
          <w:bCs/>
          <w:sz w:val="28"/>
          <w:szCs w:val="28"/>
          <w:lang w:eastAsia="en-US"/>
        </w:rPr>
        <w:t xml:space="preserve"> 01 января 2016 года и подлежит официальному </w:t>
      </w:r>
      <w:r w:rsidR="00CD7AA8">
        <w:rPr>
          <w:rFonts w:eastAsiaTheme="minorHAnsi"/>
          <w:bCs/>
          <w:sz w:val="28"/>
          <w:szCs w:val="28"/>
          <w:lang w:eastAsia="en-US"/>
        </w:rPr>
        <w:t>обнародовани</w:t>
      </w:r>
      <w:r w:rsidR="00B45438">
        <w:rPr>
          <w:rFonts w:eastAsiaTheme="minorHAnsi"/>
          <w:bCs/>
          <w:sz w:val="28"/>
          <w:szCs w:val="28"/>
          <w:lang w:eastAsia="en-US"/>
        </w:rPr>
        <w:t>ю</w:t>
      </w:r>
      <w:r w:rsidR="00F566AB" w:rsidRPr="00F566AB">
        <w:rPr>
          <w:rFonts w:eastAsiaTheme="minorHAnsi"/>
          <w:bCs/>
          <w:sz w:val="28"/>
          <w:szCs w:val="28"/>
          <w:lang w:eastAsia="en-US"/>
        </w:rPr>
        <w:t xml:space="preserve">. 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D7AA8" w:rsidRDefault="00CD7AA8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Грачевского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</w:t>
      </w:r>
      <w:r w:rsidR="00B532CF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В. А. </w:t>
      </w:r>
      <w:proofErr w:type="spellStart"/>
      <w:r>
        <w:rPr>
          <w:sz w:val="28"/>
          <w:szCs w:val="28"/>
        </w:rPr>
        <w:t>Кухарев</w:t>
      </w:r>
      <w:proofErr w:type="spellEnd"/>
    </w:p>
    <w:p w:rsidR="00B208CB" w:rsidRDefault="00B208CB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532C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 w:rsidR="00CD7AA8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</w:p>
    <w:p w:rsidR="00B208CB" w:rsidRDefault="00B208CB" w:rsidP="00CD7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вносит заместитель главы администрации Грачёвского муниципального района                               </w:t>
      </w:r>
      <w:r w:rsidR="00CD7AA8">
        <w:rPr>
          <w:sz w:val="28"/>
          <w:szCs w:val="28"/>
        </w:rPr>
        <w:t xml:space="preserve">                               Д.Ю. Морозов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Грачёвского муниципального района          </w:t>
      </w:r>
      <w:r w:rsidR="00B532C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Л.Н. Шалыгина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Грачёвского муниципального района       </w:t>
      </w:r>
      <w:r w:rsidR="00CD7AA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Л.В. </w:t>
      </w:r>
      <w:proofErr w:type="spellStart"/>
      <w:r w:rsidR="00CD7AA8">
        <w:rPr>
          <w:sz w:val="28"/>
          <w:szCs w:val="28"/>
        </w:rPr>
        <w:t>Моногарова</w:t>
      </w:r>
      <w:proofErr w:type="spellEnd"/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CD7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D7AA8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подготовлен финансовым управлением администрации Грачёвского муниципального района</w:t>
      </w:r>
    </w:p>
    <w:p w:rsidR="004F759C" w:rsidRPr="00323490" w:rsidRDefault="00B208CB"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B532CF">
        <w:rPr>
          <w:sz w:val="28"/>
          <w:szCs w:val="28"/>
        </w:rPr>
        <w:t xml:space="preserve">   </w:t>
      </w:r>
      <w:r w:rsidR="00CD7AA8">
        <w:rPr>
          <w:sz w:val="28"/>
          <w:szCs w:val="28"/>
        </w:rPr>
        <w:t>В.В. Панфилова</w:t>
      </w:r>
    </w:p>
    <w:sectPr w:rsidR="004F759C" w:rsidRPr="00323490" w:rsidSect="00B021B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5A0"/>
    <w:rsid w:val="000225B0"/>
    <w:rsid w:val="00026B15"/>
    <w:rsid w:val="0005781E"/>
    <w:rsid w:val="001F1213"/>
    <w:rsid w:val="00215EBE"/>
    <w:rsid w:val="002565B1"/>
    <w:rsid w:val="00271988"/>
    <w:rsid w:val="00280858"/>
    <w:rsid w:val="002A5D4F"/>
    <w:rsid w:val="00323490"/>
    <w:rsid w:val="003454C7"/>
    <w:rsid w:val="00387E5F"/>
    <w:rsid w:val="003A5673"/>
    <w:rsid w:val="003C0C0F"/>
    <w:rsid w:val="004F759C"/>
    <w:rsid w:val="005D7507"/>
    <w:rsid w:val="006E64BE"/>
    <w:rsid w:val="006E75A0"/>
    <w:rsid w:val="0070232B"/>
    <w:rsid w:val="00714CB6"/>
    <w:rsid w:val="00730D45"/>
    <w:rsid w:val="00746571"/>
    <w:rsid w:val="00765858"/>
    <w:rsid w:val="007D7E80"/>
    <w:rsid w:val="008C1850"/>
    <w:rsid w:val="00A46ED2"/>
    <w:rsid w:val="00A61AD9"/>
    <w:rsid w:val="00A67F60"/>
    <w:rsid w:val="00A95786"/>
    <w:rsid w:val="00B021B6"/>
    <w:rsid w:val="00B208CB"/>
    <w:rsid w:val="00B24ED8"/>
    <w:rsid w:val="00B45438"/>
    <w:rsid w:val="00B532CF"/>
    <w:rsid w:val="00B6129E"/>
    <w:rsid w:val="00CD7AA8"/>
    <w:rsid w:val="00D303CE"/>
    <w:rsid w:val="00E93249"/>
    <w:rsid w:val="00EC1013"/>
    <w:rsid w:val="00F334B6"/>
    <w:rsid w:val="00F566AB"/>
    <w:rsid w:val="00FB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490"/>
    <w:pPr>
      <w:ind w:left="720"/>
      <w:contextualSpacing/>
    </w:pPr>
  </w:style>
  <w:style w:type="paragraph" w:customStyle="1" w:styleId="ConsPlusCell">
    <w:name w:val="ConsPlusCell"/>
    <w:uiPriority w:val="99"/>
    <w:rsid w:val="003234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34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4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GrBeNA</dc:creator>
  <cp:keywords/>
  <dc:description/>
  <cp:lastModifiedBy>GrBeNA</cp:lastModifiedBy>
  <cp:revision>25</cp:revision>
  <cp:lastPrinted>2015-12-25T05:36:00Z</cp:lastPrinted>
  <dcterms:created xsi:type="dcterms:W3CDTF">2013-10-29T10:08:00Z</dcterms:created>
  <dcterms:modified xsi:type="dcterms:W3CDTF">2015-12-25T05:37:00Z</dcterms:modified>
</cp:coreProperties>
</file>